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95359C" w14:textId="50609C76" w:rsidR="007042CD" w:rsidRDefault="002E7E38">
      <w:pPr>
        <w:rPr>
          <w:sz w:val="20"/>
          <w:szCs w:val="20"/>
        </w:rPr>
      </w:pPr>
      <w:r>
        <w:rPr>
          <w:sz w:val="20"/>
          <w:szCs w:val="20"/>
        </w:rPr>
        <w:t>THE ROE GROUP LTD – STAKEHOLDER ENGAGEMENT MATRIX                                                                                           CREATED AND REVIEWED – R</w:t>
      </w:r>
      <w:r w:rsidR="00795EAA">
        <w:rPr>
          <w:sz w:val="20"/>
          <w:szCs w:val="20"/>
        </w:rPr>
        <w:t xml:space="preserve">ICHARD </w:t>
      </w:r>
      <w:r>
        <w:rPr>
          <w:sz w:val="20"/>
          <w:szCs w:val="20"/>
        </w:rPr>
        <w:t>BELL</w:t>
      </w:r>
      <w:r w:rsidR="00795EAA">
        <w:rPr>
          <w:sz w:val="20"/>
          <w:szCs w:val="20"/>
        </w:rPr>
        <w:t xml:space="preserve"> </w:t>
      </w:r>
      <w:r w:rsidR="005D2922">
        <w:rPr>
          <w:sz w:val="20"/>
          <w:szCs w:val="20"/>
        </w:rPr>
        <w:t>02/02/2021</w:t>
      </w:r>
      <w:r>
        <w:rPr>
          <w:sz w:val="20"/>
          <w:szCs w:val="20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3"/>
        <w:gridCol w:w="2034"/>
        <w:gridCol w:w="2833"/>
        <w:gridCol w:w="6298"/>
      </w:tblGrid>
      <w:tr w:rsidR="00C836DE" w14:paraId="70865CCF" w14:textId="77777777" w:rsidTr="000852A3">
        <w:tc>
          <w:tcPr>
            <w:tcW w:w="0" w:type="auto"/>
          </w:tcPr>
          <w:p w14:paraId="35842A66" w14:textId="57E90DA0" w:rsidR="002E7E38" w:rsidRDefault="002E7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STAKEHOLDER NAME / TYPE.</w:t>
            </w:r>
          </w:p>
        </w:tc>
        <w:tc>
          <w:tcPr>
            <w:tcW w:w="0" w:type="auto"/>
          </w:tcPr>
          <w:p w14:paraId="2A5B4D85" w14:textId="2A19F129" w:rsidR="002E7E38" w:rsidRDefault="002E7E38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EXPECTATION OF THE</w:t>
            </w:r>
            <w:r w:rsidR="00504587">
              <w:rPr>
                <w:sz w:val="20"/>
                <w:szCs w:val="20"/>
              </w:rPr>
              <w:t xml:space="preserve"> ROE</w:t>
            </w:r>
            <w:r>
              <w:rPr>
                <w:sz w:val="20"/>
                <w:szCs w:val="20"/>
              </w:rPr>
              <w:t xml:space="preserve"> GROUP.</w:t>
            </w:r>
          </w:p>
        </w:tc>
        <w:tc>
          <w:tcPr>
            <w:tcW w:w="2833" w:type="dxa"/>
          </w:tcPr>
          <w:p w14:paraId="0BB99F37" w14:textId="215FF32D" w:rsidR="002E7E38" w:rsidRDefault="00504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METHOD OF INTERACTION.</w:t>
            </w:r>
          </w:p>
        </w:tc>
        <w:tc>
          <w:tcPr>
            <w:tcW w:w="6298" w:type="dxa"/>
          </w:tcPr>
          <w:p w14:paraId="6B1DC7C9" w14:textId="4A6CB021" w:rsidR="002E7E38" w:rsidRDefault="00504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HOW THE ROE GROUP MANAGE EXPECTATIONS.</w:t>
            </w:r>
          </w:p>
        </w:tc>
      </w:tr>
      <w:tr w:rsidR="00C836DE" w14:paraId="3D9E19C4" w14:textId="77777777" w:rsidTr="000852A3">
        <w:tc>
          <w:tcPr>
            <w:tcW w:w="0" w:type="auto"/>
          </w:tcPr>
          <w:p w14:paraId="6DA35587" w14:textId="512C1A28" w:rsidR="002E7E38" w:rsidRDefault="00504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ROE GROUP STAFF AND</w:t>
            </w:r>
            <w:r w:rsidR="00C836DE">
              <w:rPr>
                <w:sz w:val="20"/>
                <w:szCs w:val="20"/>
              </w:rPr>
              <w:t xml:space="preserve"> WORKERS.</w:t>
            </w:r>
          </w:p>
        </w:tc>
        <w:tc>
          <w:tcPr>
            <w:tcW w:w="0" w:type="auto"/>
          </w:tcPr>
          <w:p w14:paraId="5CD7239C" w14:textId="77777777" w:rsidR="002E7E38" w:rsidRDefault="00504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STABILITY OF EMPLOYMENT.</w:t>
            </w:r>
          </w:p>
          <w:p w14:paraId="5B71D3CB" w14:textId="77777777" w:rsidR="00504587" w:rsidRDefault="00504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FAIR AND COMPETITIVE PAY.</w:t>
            </w:r>
          </w:p>
          <w:p w14:paraId="39F9E184" w14:textId="77777777" w:rsidR="00504587" w:rsidRDefault="00504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SAFE &amp; HEALTHY WORKING CONDITIONS.</w:t>
            </w:r>
          </w:p>
          <w:p w14:paraId="12245626" w14:textId="77777777" w:rsidR="00504587" w:rsidRDefault="00504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EQUAL AND FAIR LEADERSHIP.</w:t>
            </w:r>
          </w:p>
          <w:p w14:paraId="2E14FE46" w14:textId="796E5BEA" w:rsidR="00504587" w:rsidRDefault="00504587">
            <w:pPr>
              <w:rPr>
                <w:sz w:val="20"/>
                <w:szCs w:val="20"/>
              </w:rPr>
            </w:pPr>
          </w:p>
        </w:tc>
        <w:tc>
          <w:tcPr>
            <w:tcW w:w="2833" w:type="dxa"/>
          </w:tcPr>
          <w:p w14:paraId="27F56C59" w14:textId="77777777" w:rsidR="002E7E38" w:rsidRDefault="00504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DAILY WORK LINES OF COMMUNICATION.</w:t>
            </w:r>
          </w:p>
          <w:p w14:paraId="3348BDF6" w14:textId="77777777" w:rsidR="00504587" w:rsidRDefault="00504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CARES UPDATES.</w:t>
            </w:r>
          </w:p>
          <w:p w14:paraId="2D504858" w14:textId="77777777" w:rsidR="00504587" w:rsidRDefault="00504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TRAINING UPDATES / PROGRAMME.</w:t>
            </w:r>
          </w:p>
          <w:p w14:paraId="515AC9F0" w14:textId="77777777" w:rsidR="00504587" w:rsidRDefault="00504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SUGGESTION FORMS.</w:t>
            </w:r>
          </w:p>
          <w:p w14:paraId="766BA25C" w14:textId="2133DC44" w:rsidR="00504587" w:rsidRDefault="00504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WORKS MEETINGS.</w:t>
            </w:r>
          </w:p>
        </w:tc>
        <w:tc>
          <w:tcPr>
            <w:tcW w:w="6298" w:type="dxa"/>
          </w:tcPr>
          <w:p w14:paraId="1A40A8F2" w14:textId="1DA5A7E4" w:rsidR="002E7E38" w:rsidRDefault="0050458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INVOLVE ALL LEVELS OF STAFF / OPERATIVES TO ENSURE THAT THE GROUP PROVIDE OUR CUSTOMER BASE W</w:t>
            </w:r>
            <w:r w:rsidR="00117974">
              <w:rPr>
                <w:sz w:val="20"/>
                <w:szCs w:val="20"/>
              </w:rPr>
              <w:t>ITH CONSISTENT LEVEL OF QUALITY PRODUCT.</w:t>
            </w:r>
          </w:p>
        </w:tc>
      </w:tr>
      <w:tr w:rsidR="00C836DE" w14:paraId="650C1D69" w14:textId="77777777" w:rsidTr="000852A3">
        <w:tc>
          <w:tcPr>
            <w:tcW w:w="0" w:type="auto"/>
          </w:tcPr>
          <w:p w14:paraId="754F4379" w14:textId="36E0D146" w:rsidR="002E7E38" w:rsidRDefault="0011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CUSTOMERS.</w:t>
            </w:r>
          </w:p>
        </w:tc>
        <w:tc>
          <w:tcPr>
            <w:tcW w:w="0" w:type="auto"/>
          </w:tcPr>
          <w:p w14:paraId="4F887F00" w14:textId="77777777" w:rsidR="002E7E38" w:rsidRDefault="0011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ETHICAL BUSINESS PRACTISES.</w:t>
            </w:r>
          </w:p>
          <w:p w14:paraId="78A81E63" w14:textId="77777777" w:rsidR="00117974" w:rsidRDefault="0011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QUALITY &amp; RELIABILITY TO DELIVER.</w:t>
            </w:r>
          </w:p>
          <w:p w14:paraId="7CDC7FE6" w14:textId="28FA98CE" w:rsidR="00117974" w:rsidRDefault="0011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TRANSPARENCY.</w:t>
            </w:r>
          </w:p>
        </w:tc>
        <w:tc>
          <w:tcPr>
            <w:tcW w:w="2833" w:type="dxa"/>
          </w:tcPr>
          <w:p w14:paraId="6752E793" w14:textId="77777777" w:rsidR="002E7E38" w:rsidRDefault="0011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WEBSITE.</w:t>
            </w:r>
          </w:p>
          <w:p w14:paraId="0E6BEAD5" w14:textId="77777777" w:rsidR="00117974" w:rsidRDefault="0011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EMAIL, PHONE, FAX.</w:t>
            </w:r>
          </w:p>
          <w:p w14:paraId="603406CA" w14:textId="77777777" w:rsidR="00117974" w:rsidRDefault="0011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CUSTOMER SURVEYS.</w:t>
            </w:r>
          </w:p>
          <w:p w14:paraId="3223A001" w14:textId="66355A26" w:rsidR="00117974" w:rsidRDefault="0011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ON/ OFF-SITE MEETINGS.</w:t>
            </w:r>
          </w:p>
        </w:tc>
        <w:tc>
          <w:tcPr>
            <w:tcW w:w="6298" w:type="dxa"/>
          </w:tcPr>
          <w:p w14:paraId="1BBE0D2C" w14:textId="4DDBEC9B" w:rsidR="002E7E38" w:rsidRDefault="0011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THAT OUR CUSTOMER BASE IS AWARE OF OUR CAPABILITIES, CREDENTIALS AND LIMITATIONS TO ENABLE THEM TO MAKE THE CORRECT PURCHASING DECISIONS.</w:t>
            </w:r>
          </w:p>
        </w:tc>
      </w:tr>
      <w:tr w:rsidR="00C836DE" w14:paraId="67FBC617" w14:textId="77777777" w:rsidTr="000852A3">
        <w:tc>
          <w:tcPr>
            <w:tcW w:w="0" w:type="auto"/>
          </w:tcPr>
          <w:p w14:paraId="1CD1297A" w14:textId="3D4B532C" w:rsidR="002E7E38" w:rsidRDefault="0011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SUPPLIERS</w:t>
            </w:r>
            <w:r w:rsidR="00C836DE">
              <w:rPr>
                <w:sz w:val="20"/>
                <w:szCs w:val="20"/>
              </w:rPr>
              <w:t xml:space="preserve"> / SUBCONTRACTORS.</w:t>
            </w:r>
          </w:p>
        </w:tc>
        <w:tc>
          <w:tcPr>
            <w:tcW w:w="0" w:type="auto"/>
          </w:tcPr>
          <w:p w14:paraId="3E454043" w14:textId="77777777" w:rsidR="002E7E38" w:rsidRDefault="0011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ETHICAL BUSINESS PRACTISES.</w:t>
            </w:r>
          </w:p>
          <w:p w14:paraId="52D658E2" w14:textId="0B36203F" w:rsidR="00117974" w:rsidRDefault="0011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STABILITY OF TRADING RELATIONSHIP.</w:t>
            </w:r>
          </w:p>
          <w:p w14:paraId="1F30E91E" w14:textId="3997559D" w:rsidR="00117974" w:rsidRDefault="0011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TRANSPARENCY.</w:t>
            </w:r>
          </w:p>
        </w:tc>
        <w:tc>
          <w:tcPr>
            <w:tcW w:w="2833" w:type="dxa"/>
          </w:tcPr>
          <w:p w14:paraId="4966CF52" w14:textId="77777777" w:rsidR="002E7E38" w:rsidRDefault="0011797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MEETINGS.</w:t>
            </w:r>
          </w:p>
          <w:p w14:paraId="2F431E8E" w14:textId="77777777" w:rsidR="00117974" w:rsidRDefault="00151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EVALUATION.</w:t>
            </w:r>
          </w:p>
          <w:p w14:paraId="326BD56D" w14:textId="2DCA5757" w:rsidR="0015121F" w:rsidRDefault="0015121F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WEBSITE.</w:t>
            </w:r>
          </w:p>
        </w:tc>
        <w:tc>
          <w:tcPr>
            <w:tcW w:w="6298" w:type="dxa"/>
          </w:tcPr>
          <w:p w14:paraId="6DE792E8" w14:textId="0F61AB94" w:rsidR="002E7E38" w:rsidRDefault="00BD565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ENSURE THAT OUR SUPPLIERS ARE AWARE OF OUR CREDENTIALS AND THAT THEY CAN CONSIST</w:t>
            </w:r>
            <w:r w:rsidR="00861B10">
              <w:rPr>
                <w:sz w:val="20"/>
                <w:szCs w:val="20"/>
              </w:rPr>
              <w:t>ANTLY QUALITY PRODUCTS THAT MEET OUR CUSTOMERS REQUIREMENTS.</w:t>
            </w:r>
          </w:p>
        </w:tc>
      </w:tr>
      <w:tr w:rsidR="00C836DE" w14:paraId="3B48BFA6" w14:textId="77777777" w:rsidTr="000852A3">
        <w:tc>
          <w:tcPr>
            <w:tcW w:w="0" w:type="auto"/>
          </w:tcPr>
          <w:p w14:paraId="40EB4B47" w14:textId="22A43B83" w:rsidR="002E7E38" w:rsidRDefault="008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NEIGHBOURS / LOCAL COMMUNITY</w:t>
            </w:r>
            <w:r w:rsidR="00C836DE">
              <w:rPr>
                <w:sz w:val="20"/>
                <w:szCs w:val="20"/>
              </w:rPr>
              <w:t xml:space="preserve"> / VISITORS / GENERAL PUBLIC.</w:t>
            </w:r>
          </w:p>
        </w:tc>
        <w:tc>
          <w:tcPr>
            <w:tcW w:w="0" w:type="auto"/>
          </w:tcPr>
          <w:p w14:paraId="08B930E9" w14:textId="77777777" w:rsidR="002E7E38" w:rsidRDefault="008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 RESPONSIBLE.</w:t>
            </w:r>
          </w:p>
          <w:p w14:paraId="26619BE6" w14:textId="77777777" w:rsidR="00861B10" w:rsidRDefault="008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PROVIDE EMPLOYMENT TO LOCAL PEOPLE.</w:t>
            </w:r>
          </w:p>
          <w:p w14:paraId="60FF69CE" w14:textId="77777777" w:rsidR="00861B10" w:rsidRDefault="008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SUPPORT LOCAL SUPPLIERS.</w:t>
            </w:r>
          </w:p>
          <w:p w14:paraId="1DB3C45A" w14:textId="31E0F7D6" w:rsidR="00861B10" w:rsidRDefault="008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CONTRIBUTE TO THE LOCAL COMMUNITY.</w:t>
            </w:r>
          </w:p>
        </w:tc>
        <w:tc>
          <w:tcPr>
            <w:tcW w:w="2833" w:type="dxa"/>
          </w:tcPr>
          <w:p w14:paraId="1E066961" w14:textId="5FA9B5C2" w:rsidR="002E7E38" w:rsidRDefault="008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DIRECT MEETINGS. </w:t>
            </w:r>
          </w:p>
          <w:p w14:paraId="5ADB5BFA" w14:textId="0CAEC658" w:rsidR="00861B10" w:rsidRDefault="008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WORKFORCE INVOLVEMENT.</w:t>
            </w:r>
          </w:p>
          <w:p w14:paraId="35EB59AC" w14:textId="77777777" w:rsidR="00861B10" w:rsidRDefault="008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WEBSITE.</w:t>
            </w:r>
          </w:p>
          <w:p w14:paraId="14807735" w14:textId="68174472" w:rsidR="00861B10" w:rsidRDefault="008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LOCAL COMMUNITY ENGAGEMENT.</w:t>
            </w:r>
          </w:p>
        </w:tc>
        <w:tc>
          <w:tcPr>
            <w:tcW w:w="6298" w:type="dxa"/>
          </w:tcPr>
          <w:p w14:paraId="69C4213F" w14:textId="2F67BAB9" w:rsidR="00077B22" w:rsidRDefault="008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</w:t>
            </w:r>
            <w:r w:rsidR="00077B22">
              <w:rPr>
                <w:sz w:val="20"/>
                <w:szCs w:val="20"/>
              </w:rPr>
              <w:t xml:space="preserve"> AS A</w:t>
            </w:r>
            <w:r>
              <w:rPr>
                <w:sz w:val="20"/>
                <w:szCs w:val="20"/>
              </w:rPr>
              <w:t xml:space="preserve"> RESPONSIBL</w:t>
            </w:r>
            <w:r w:rsidR="00077B22">
              <w:rPr>
                <w:sz w:val="20"/>
                <w:szCs w:val="20"/>
              </w:rPr>
              <w:t>E NEIGHBOUR.</w:t>
            </w:r>
            <w:r>
              <w:rPr>
                <w:sz w:val="20"/>
                <w:szCs w:val="20"/>
              </w:rPr>
              <w:t xml:space="preserve"> </w:t>
            </w:r>
          </w:p>
          <w:p w14:paraId="11C5AA82" w14:textId="77777777" w:rsidR="002E7E38" w:rsidRDefault="00861B1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USE LOCAL PEOPLE / TRADES / SUPPLIERS</w:t>
            </w:r>
            <w:r w:rsidR="00077B22">
              <w:rPr>
                <w:sz w:val="20"/>
                <w:szCs w:val="20"/>
              </w:rPr>
              <w:t>.</w:t>
            </w:r>
          </w:p>
          <w:p w14:paraId="1F69DCCF" w14:textId="093DA77B" w:rsidR="00077B22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ENGAGE WITH THE LOCAL COMMUNITY / PROJECTS.</w:t>
            </w:r>
          </w:p>
        </w:tc>
      </w:tr>
      <w:tr w:rsidR="00C836DE" w14:paraId="3135F560" w14:textId="77777777" w:rsidTr="000852A3">
        <w:tc>
          <w:tcPr>
            <w:tcW w:w="0" w:type="auto"/>
          </w:tcPr>
          <w:p w14:paraId="70ED23F6" w14:textId="6682D710" w:rsidR="002E7E38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LEGAL / AUDIT / LOCAL AUTHORITY</w:t>
            </w:r>
            <w:r w:rsidR="00C836DE">
              <w:rPr>
                <w:sz w:val="20"/>
                <w:szCs w:val="20"/>
              </w:rPr>
              <w:t xml:space="preserve"> / </w:t>
            </w:r>
            <w:r w:rsidR="00C836DE">
              <w:rPr>
                <w:sz w:val="20"/>
                <w:szCs w:val="20"/>
              </w:rPr>
              <w:lastRenderedPageBreak/>
              <w:t>ENVIRONMENTAL BODIES / OHS ORGANIZATIONS.</w:t>
            </w:r>
          </w:p>
        </w:tc>
        <w:tc>
          <w:tcPr>
            <w:tcW w:w="0" w:type="auto"/>
          </w:tcPr>
          <w:p w14:paraId="0BCE2DE7" w14:textId="77777777" w:rsidR="002E7E38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ACT RESPONSIBLE.</w:t>
            </w:r>
          </w:p>
          <w:p w14:paraId="6C0105C0" w14:textId="77777777" w:rsidR="00077B22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MAINTAIN TRADING STANDARDS.</w:t>
            </w:r>
          </w:p>
          <w:p w14:paraId="76AA210D" w14:textId="77777777" w:rsidR="00077B22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 BUSINESS SYSTEMS.</w:t>
            </w:r>
          </w:p>
          <w:p w14:paraId="54897A58" w14:textId="3821553F" w:rsidR="00077B22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ETHICAL / TRANSPARENCY.</w:t>
            </w:r>
          </w:p>
        </w:tc>
        <w:tc>
          <w:tcPr>
            <w:tcW w:w="2833" w:type="dxa"/>
          </w:tcPr>
          <w:p w14:paraId="0A0B0432" w14:textId="77777777" w:rsidR="002E7E38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MEETINGS.</w:t>
            </w:r>
          </w:p>
          <w:p w14:paraId="0D2BACC2" w14:textId="77777777" w:rsidR="00077B22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AUDITS.</w:t>
            </w:r>
          </w:p>
          <w:p w14:paraId="67D80503" w14:textId="77777777" w:rsidR="00077B22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WEBSITE.</w:t>
            </w:r>
          </w:p>
          <w:p w14:paraId="3927640D" w14:textId="079041C7" w:rsidR="00077B22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OPEN COMMUNICATIONS.</w:t>
            </w:r>
          </w:p>
        </w:tc>
        <w:tc>
          <w:tcPr>
            <w:tcW w:w="6298" w:type="dxa"/>
          </w:tcPr>
          <w:p w14:paraId="00B9AC36" w14:textId="77777777" w:rsidR="002E7E38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ACT AS A RESPONSIBLE COMPANY.</w:t>
            </w:r>
          </w:p>
          <w:p w14:paraId="211A1408" w14:textId="77777777" w:rsidR="00077B22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 GOOD MANAGEMENT SYSTEMS / PRACTISES.</w:t>
            </w:r>
          </w:p>
          <w:p w14:paraId="674094E8" w14:textId="77777777" w:rsidR="00077B22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PROVIDE TRANSPARENCY.</w:t>
            </w:r>
          </w:p>
          <w:p w14:paraId="373617A5" w14:textId="2FF59FDB" w:rsidR="00077B22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LOOK TO CONTINUALLY IMPROVE IN ALL ASPECTS OF THE BUSINESS.</w:t>
            </w:r>
          </w:p>
        </w:tc>
      </w:tr>
      <w:tr w:rsidR="00C836DE" w14:paraId="6D024DD1" w14:textId="77777777" w:rsidTr="000852A3">
        <w:tc>
          <w:tcPr>
            <w:tcW w:w="0" w:type="auto"/>
          </w:tcPr>
          <w:p w14:paraId="7E1334F2" w14:textId="1BEF765D" w:rsidR="002E7E38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WASTE CARRIERS</w:t>
            </w:r>
          </w:p>
        </w:tc>
        <w:tc>
          <w:tcPr>
            <w:tcW w:w="0" w:type="auto"/>
          </w:tcPr>
          <w:p w14:paraId="3B6583B3" w14:textId="77777777" w:rsidR="002E7E38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ACT RESPONSIBLE</w:t>
            </w:r>
          </w:p>
          <w:p w14:paraId="333991C1" w14:textId="77777777" w:rsidR="00077B22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ETHICAL / TRANSPARENCY.</w:t>
            </w:r>
          </w:p>
          <w:p w14:paraId="41E31649" w14:textId="7CE306FF" w:rsidR="00077B22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DEVELOP LONG TERM WORKING RELATIONSHIPS.</w:t>
            </w:r>
          </w:p>
        </w:tc>
        <w:tc>
          <w:tcPr>
            <w:tcW w:w="2833" w:type="dxa"/>
          </w:tcPr>
          <w:p w14:paraId="07A7AE00" w14:textId="77777777" w:rsidR="002E7E38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WEEKLY COMMUNICATIONS.</w:t>
            </w:r>
          </w:p>
          <w:p w14:paraId="20698268" w14:textId="77777777" w:rsidR="00077B22" w:rsidRDefault="00077B2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MEETINGS.</w:t>
            </w:r>
          </w:p>
          <w:p w14:paraId="3FDAB76D" w14:textId="5E446810" w:rsidR="000852A3" w:rsidRDefault="00085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WEBSITE.</w:t>
            </w:r>
          </w:p>
        </w:tc>
        <w:tc>
          <w:tcPr>
            <w:tcW w:w="6298" w:type="dxa"/>
          </w:tcPr>
          <w:p w14:paraId="27C9EDB4" w14:textId="77777777" w:rsidR="002E7E38" w:rsidRDefault="00085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MAINTAIN GOOD MANAGEMENT SYSTEMS / PRACTISES.</w:t>
            </w:r>
          </w:p>
          <w:p w14:paraId="44BBA052" w14:textId="316CB89D" w:rsidR="000852A3" w:rsidRDefault="000852A3" w:rsidP="000852A3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SEGREGATION AS REQUIRED BY ALL PARTIES.</w:t>
            </w:r>
          </w:p>
        </w:tc>
      </w:tr>
    </w:tbl>
    <w:p w14:paraId="6C376AB4" w14:textId="77777777" w:rsidR="002E7E38" w:rsidRPr="002E7E38" w:rsidRDefault="002E7E38" w:rsidP="000852A3">
      <w:pPr>
        <w:rPr>
          <w:sz w:val="20"/>
          <w:szCs w:val="20"/>
        </w:rPr>
      </w:pPr>
    </w:p>
    <w:sectPr w:rsidR="002E7E38" w:rsidRPr="002E7E38" w:rsidSect="002E7E3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7E5312A" w14:textId="77777777" w:rsidR="00B437EB" w:rsidRDefault="00B437EB" w:rsidP="00A72770">
      <w:pPr>
        <w:spacing w:after="0" w:line="240" w:lineRule="auto"/>
      </w:pPr>
      <w:r>
        <w:separator/>
      </w:r>
    </w:p>
  </w:endnote>
  <w:endnote w:type="continuationSeparator" w:id="0">
    <w:p w14:paraId="32B9F757" w14:textId="77777777" w:rsidR="00B437EB" w:rsidRDefault="00B437EB" w:rsidP="00A727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D28166F" w14:textId="77777777" w:rsidR="00A72770" w:rsidRDefault="00A727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BF6CE48" w14:textId="77777777" w:rsidR="00A72770" w:rsidRDefault="00A727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02C346C" w14:textId="77777777" w:rsidR="00A72770" w:rsidRDefault="00A727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29413F3" w14:textId="77777777" w:rsidR="00B437EB" w:rsidRDefault="00B437EB" w:rsidP="00A72770">
      <w:pPr>
        <w:spacing w:after="0" w:line="240" w:lineRule="auto"/>
      </w:pPr>
      <w:r>
        <w:separator/>
      </w:r>
    </w:p>
  </w:footnote>
  <w:footnote w:type="continuationSeparator" w:id="0">
    <w:p w14:paraId="4B3D35ED" w14:textId="77777777" w:rsidR="00B437EB" w:rsidRDefault="00B437EB" w:rsidP="00A727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E26012D" w14:textId="5F350F85" w:rsidR="00A72770" w:rsidRDefault="00B437EB">
    <w:pPr>
      <w:pStyle w:val="Header"/>
    </w:pPr>
    <w:r>
      <w:rPr>
        <w:noProof/>
      </w:rPr>
      <w:pict w14:anchorId="3B30EE5C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335938" o:spid="_x0000_s2050" type="#_x0000_t136" style="position:absolute;margin-left:0;margin-top:0;width:578.45pt;height:57.8pt;rotation:315;z-index:-251655168;mso-position-horizontal:center;mso-position-horizontal-relative:margin;mso-position-vertical:center;mso-position-vertical-relative:margin" o:allowincell="f" fillcolor="#70ad47 [3209]" stroked="f">
          <v:fill opacity=".5"/>
          <v:textpath style="font-family:&quot;Calibri&quot;;font-size:1pt" string="THE ROE GROUP STAKEHOLDER MATRIX.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90A427D" w14:textId="20B2E6D4" w:rsidR="00A72770" w:rsidRDefault="00B437EB">
    <w:pPr>
      <w:pStyle w:val="Header"/>
    </w:pPr>
    <w:r>
      <w:rPr>
        <w:noProof/>
      </w:rPr>
      <w:pict w14:anchorId="3F8307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335939" o:spid="_x0000_s2051" type="#_x0000_t136" style="position:absolute;margin-left:0;margin-top:0;width:578.45pt;height:57.8pt;rotation:315;z-index:-251653120;mso-position-horizontal:center;mso-position-horizontal-relative:margin;mso-position-vertical:center;mso-position-vertical-relative:margin" o:allowincell="f" fillcolor="#70ad47 [3209]" stroked="f">
          <v:fill opacity=".5"/>
          <v:textpath style="font-family:&quot;Calibri&quot;;font-size:1pt" string="THE ROE GROUP STAKEHOLDER MATRIX.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470FF70" w14:textId="02AC57A9" w:rsidR="00A72770" w:rsidRDefault="00B437EB">
    <w:pPr>
      <w:pStyle w:val="Header"/>
    </w:pPr>
    <w:r>
      <w:rPr>
        <w:noProof/>
      </w:rPr>
      <w:pict w14:anchorId="6DB2E29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343335937" o:spid="_x0000_s2049" type="#_x0000_t136" style="position:absolute;margin-left:0;margin-top:0;width:578.45pt;height:57.8pt;rotation:315;z-index:-251657216;mso-position-horizontal:center;mso-position-horizontal-relative:margin;mso-position-vertical:center;mso-position-vertical-relative:margin" o:allowincell="f" fillcolor="#70ad47 [3209]" stroked="f">
          <v:fill opacity=".5"/>
          <v:textpath style="font-family:&quot;Calibri&quot;;font-size:1pt" string="THE ROE GROUP STAKEHOLDER MATRIX.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7E38"/>
    <w:rsid w:val="00077B22"/>
    <w:rsid w:val="000852A3"/>
    <w:rsid w:val="00117974"/>
    <w:rsid w:val="0015121F"/>
    <w:rsid w:val="001E3B30"/>
    <w:rsid w:val="002E7E38"/>
    <w:rsid w:val="003175B9"/>
    <w:rsid w:val="00401875"/>
    <w:rsid w:val="00504587"/>
    <w:rsid w:val="005D2922"/>
    <w:rsid w:val="007042CD"/>
    <w:rsid w:val="00795EAA"/>
    <w:rsid w:val="00861B10"/>
    <w:rsid w:val="00960C53"/>
    <w:rsid w:val="00A72770"/>
    <w:rsid w:val="00B437EB"/>
    <w:rsid w:val="00BD5654"/>
    <w:rsid w:val="00C836DE"/>
    <w:rsid w:val="00F129E5"/>
    <w:rsid w:val="00F37E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409039F2"/>
  <w15:chartTrackingRefBased/>
  <w15:docId w15:val="{94CB1684-EA9B-4934-9B84-4DD30113FC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7E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7277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2770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72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72770"/>
  </w:style>
  <w:style w:type="paragraph" w:styleId="Footer">
    <w:name w:val="footer"/>
    <w:basedOn w:val="Normal"/>
    <w:link w:val="FooterChar"/>
    <w:uiPriority w:val="99"/>
    <w:unhideWhenUsed/>
    <w:rsid w:val="00A7277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727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1</Pages>
  <Words>335</Words>
  <Characters>1914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Richard Bell</dc:creator>
  <cp:keywords/>
  <dc:description/>
  <cp:lastModifiedBy>Richard Bell</cp:lastModifiedBy>
  <cp:revision>11</cp:revision>
  <cp:lastPrinted>2021-03-09T11:34:00Z</cp:lastPrinted>
  <dcterms:created xsi:type="dcterms:W3CDTF">2019-03-26T10:45:00Z</dcterms:created>
  <dcterms:modified xsi:type="dcterms:W3CDTF">2021-03-09T11:45:00Z</dcterms:modified>
</cp:coreProperties>
</file>